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8" w:rsidRPr="00043D7F" w:rsidRDefault="006C74F8" w:rsidP="006C74F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43D7F">
        <w:rPr>
          <w:rFonts w:ascii="Arial" w:hAnsi="Arial" w:cs="Arial"/>
          <w:b/>
          <w:sz w:val="24"/>
          <w:szCs w:val="24"/>
        </w:rPr>
        <w:t xml:space="preserve">Değerli İşveren, </w:t>
      </w:r>
    </w:p>
    <w:p w:rsidR="006C74F8" w:rsidRPr="004B6C90" w:rsidRDefault="006C74F8" w:rsidP="006C74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C90">
        <w:rPr>
          <w:rFonts w:ascii="Times New Roman" w:hAnsi="Times New Roman"/>
          <w:sz w:val="24"/>
          <w:szCs w:val="24"/>
        </w:rPr>
        <w:t xml:space="preserve">Öğrencilerimizin mesleki seviyelerini daha iyi analiz edebilmek için, önemli bir paydaşımız olarak sizlerin görüş, beklenti ve önerilerinize ihtiyaç duymaktayız. </w:t>
      </w:r>
    </w:p>
    <w:p w:rsidR="006C74F8" w:rsidRPr="004B6C90" w:rsidRDefault="006C74F8" w:rsidP="006C74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C90">
        <w:rPr>
          <w:rFonts w:ascii="Times New Roman" w:hAnsi="Times New Roman"/>
          <w:sz w:val="24"/>
          <w:szCs w:val="24"/>
        </w:rPr>
        <w:t xml:space="preserve">Firmanızda/Biriminizde D.Ü. </w:t>
      </w:r>
      <w:r w:rsidR="00165715" w:rsidRPr="004B6C90">
        <w:rPr>
          <w:rFonts w:ascii="Times New Roman" w:hAnsi="Times New Roman"/>
          <w:sz w:val="24"/>
          <w:szCs w:val="24"/>
        </w:rPr>
        <w:t xml:space="preserve">Gölyaka </w:t>
      </w:r>
      <w:r w:rsidRPr="004B6C90">
        <w:rPr>
          <w:rFonts w:ascii="Times New Roman" w:hAnsi="Times New Roman"/>
          <w:sz w:val="24"/>
          <w:szCs w:val="24"/>
        </w:rPr>
        <w:t xml:space="preserve">Meslek Yüksekokulu ……………………………… Bölümü </w:t>
      </w:r>
      <w:r w:rsidR="00165715" w:rsidRPr="004B6C90">
        <w:rPr>
          <w:rFonts w:ascii="Times New Roman" w:hAnsi="Times New Roman"/>
          <w:sz w:val="24"/>
          <w:szCs w:val="24"/>
        </w:rPr>
        <w:t xml:space="preserve">…………………………..Programı </w:t>
      </w:r>
      <w:r w:rsidRPr="004B6C90">
        <w:rPr>
          <w:rFonts w:ascii="Times New Roman" w:hAnsi="Times New Roman"/>
          <w:sz w:val="24"/>
          <w:szCs w:val="24"/>
        </w:rPr>
        <w:t>mezunu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/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stajyeri olarak çalışmış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/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çalışmakta olan kişi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/</w:t>
      </w:r>
      <w:r w:rsidR="004B6C90">
        <w:rPr>
          <w:rFonts w:ascii="Times New Roman" w:hAnsi="Times New Roman"/>
          <w:sz w:val="24"/>
          <w:szCs w:val="24"/>
        </w:rPr>
        <w:t xml:space="preserve"> </w:t>
      </w:r>
      <w:r w:rsidRPr="004B6C90">
        <w:rPr>
          <w:rFonts w:ascii="Times New Roman" w:hAnsi="Times New Roman"/>
          <w:sz w:val="24"/>
          <w:szCs w:val="24"/>
        </w:rPr>
        <w:t>kişil</w:t>
      </w:r>
      <w:r w:rsidR="00165715" w:rsidRPr="004B6C90">
        <w:rPr>
          <w:rFonts w:ascii="Times New Roman" w:hAnsi="Times New Roman"/>
          <w:sz w:val="24"/>
          <w:szCs w:val="24"/>
        </w:rPr>
        <w:t>eri baz alarak adı geçen bölüm ve programla</w:t>
      </w:r>
      <w:r w:rsidRPr="004B6C90">
        <w:rPr>
          <w:rFonts w:ascii="Times New Roman" w:hAnsi="Times New Roman"/>
          <w:sz w:val="24"/>
          <w:szCs w:val="24"/>
        </w:rPr>
        <w:t xml:space="preserve"> ilgili aşağıda yer alan anket sorularını cevaplamanızı rica eder, zaman ayırdığınız için ilginize, desteğinize ve katılımınıza teşekkür ederiz.</w:t>
      </w:r>
    </w:p>
    <w:p w:rsidR="006C74F8" w:rsidRDefault="00165715" w:rsidP="006C74F8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4B6C90">
        <w:rPr>
          <w:rFonts w:ascii="Times New Roman" w:hAnsi="Times New Roman"/>
          <w:sz w:val="24"/>
          <w:szCs w:val="24"/>
        </w:rPr>
        <w:t xml:space="preserve">Gölyaka </w:t>
      </w:r>
      <w:r w:rsidR="006C74F8" w:rsidRPr="004B6C90">
        <w:rPr>
          <w:rFonts w:ascii="Times New Roman" w:hAnsi="Times New Roman"/>
          <w:sz w:val="24"/>
          <w:szCs w:val="24"/>
        </w:rPr>
        <w:t>Meslek Yüksekokulu Müdürlüğü</w:t>
      </w:r>
      <w:r w:rsidR="006C74F8">
        <w:rPr>
          <w:rFonts w:ascii="Arial" w:hAnsi="Arial" w:cs="Arial"/>
          <w:sz w:val="24"/>
          <w:szCs w:val="24"/>
        </w:rPr>
        <w:t xml:space="preserve"> </w:t>
      </w:r>
    </w:p>
    <w:p w:rsidR="00165715" w:rsidRPr="00043D7F" w:rsidRDefault="00165715" w:rsidP="006C74F8">
      <w:pPr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6C74F8" w:rsidRPr="006E0C51" w:rsidRDefault="006C74F8" w:rsidP="004B6C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E0C51">
        <w:rPr>
          <w:rFonts w:ascii="Times New Roman" w:hAnsi="Times New Roman"/>
          <w:b/>
          <w:sz w:val="24"/>
          <w:szCs w:val="24"/>
        </w:rPr>
        <w:t>Kurum/Kuruluş Adı</w:t>
      </w:r>
      <w:r w:rsidRPr="006E0C51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  <w:t>:</w:t>
      </w:r>
    </w:p>
    <w:p w:rsidR="006C74F8" w:rsidRPr="006E0C51" w:rsidRDefault="004B6C90" w:rsidP="004B6C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E0C51">
        <w:rPr>
          <w:rFonts w:ascii="Times New Roman" w:hAnsi="Times New Roman"/>
          <w:b/>
          <w:sz w:val="24"/>
          <w:szCs w:val="24"/>
        </w:rPr>
        <w:t xml:space="preserve">Adresi </w:t>
      </w:r>
      <w:r w:rsidR="006C74F8" w:rsidRPr="006E0C51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</w:r>
      <w:r w:rsidR="006C74F8" w:rsidRPr="006E0C51">
        <w:rPr>
          <w:rFonts w:ascii="Times New Roman" w:hAnsi="Times New Roman"/>
          <w:b/>
          <w:sz w:val="24"/>
          <w:szCs w:val="24"/>
        </w:rPr>
        <w:tab/>
        <w:t>:</w:t>
      </w:r>
    </w:p>
    <w:p w:rsidR="006C74F8" w:rsidRPr="006E0C51" w:rsidRDefault="006C74F8" w:rsidP="004B6C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E0C51">
        <w:rPr>
          <w:rFonts w:ascii="Times New Roman" w:hAnsi="Times New Roman"/>
          <w:b/>
          <w:sz w:val="24"/>
          <w:szCs w:val="24"/>
        </w:rPr>
        <w:t>Telefon/Faks/</w:t>
      </w:r>
      <w:r w:rsidR="00D14C8C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  <w:t>:</w:t>
      </w:r>
    </w:p>
    <w:p w:rsidR="006C74F8" w:rsidRDefault="006C74F8" w:rsidP="004B6C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6E0C51">
        <w:rPr>
          <w:rFonts w:ascii="Times New Roman" w:hAnsi="Times New Roman"/>
          <w:b/>
          <w:sz w:val="24"/>
          <w:szCs w:val="24"/>
        </w:rPr>
        <w:t>E-posta</w:t>
      </w:r>
      <w:r w:rsidRPr="006E0C51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</w:r>
      <w:r w:rsidRPr="006E0C51">
        <w:rPr>
          <w:rFonts w:ascii="Times New Roman" w:hAnsi="Times New Roman"/>
          <w:b/>
          <w:sz w:val="24"/>
          <w:szCs w:val="24"/>
        </w:rPr>
        <w:tab/>
        <w:t>:</w:t>
      </w:r>
    </w:p>
    <w:p w:rsidR="00F43A30" w:rsidRPr="006E0C51" w:rsidRDefault="00F43A30" w:rsidP="004B6C90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531" w:type="dxa"/>
        <w:tblCellMar>
          <w:left w:w="70" w:type="dxa"/>
          <w:right w:w="70" w:type="dxa"/>
        </w:tblCellMar>
        <w:tblLook w:val="04A0"/>
      </w:tblPr>
      <w:tblGrid>
        <w:gridCol w:w="541"/>
        <w:gridCol w:w="6690"/>
        <w:gridCol w:w="430"/>
        <w:gridCol w:w="430"/>
        <w:gridCol w:w="430"/>
        <w:gridCol w:w="430"/>
        <w:gridCol w:w="430"/>
      </w:tblGrid>
      <w:tr w:rsidR="00F43A30" w:rsidRPr="00F43A30" w:rsidTr="00F43A30">
        <w:trPr>
          <w:trHeight w:val="885"/>
        </w:trPr>
        <w:tc>
          <w:tcPr>
            <w:tcW w:w="0" w:type="auto"/>
            <w:gridSpan w:val="2"/>
            <w:tcBorders>
              <w:top w:val="single" w:sz="8" w:space="0" w:color="231F1F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bottom"/>
            <w:hideMark/>
          </w:tcPr>
          <w:p w:rsidR="00F43A30" w:rsidRPr="00402BBA" w:rsidRDefault="00F43A30" w:rsidP="00F43A30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02BBA">
              <w:rPr>
                <w:rFonts w:ascii="Times New Roman" w:hAnsi="Times New Roman"/>
                <w:sz w:val="24"/>
                <w:szCs w:val="24"/>
              </w:rPr>
              <w:t>Öğrencilerimizin Mesleki Becerileri ve Kişisel Yetkinliklerini Değerlendiriniz</w:t>
            </w:r>
          </w:p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231F1F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textDirection w:val="btLr"/>
            <w:vAlign w:val="bottom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 xml:space="preserve">Çok İyi </w:t>
            </w:r>
          </w:p>
        </w:tc>
        <w:tc>
          <w:tcPr>
            <w:tcW w:w="0" w:type="auto"/>
            <w:tcBorders>
              <w:top w:val="single" w:sz="8" w:space="0" w:color="231F1F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textDirection w:val="btLr"/>
            <w:vAlign w:val="bottom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 xml:space="preserve">İyi </w:t>
            </w:r>
          </w:p>
        </w:tc>
        <w:tc>
          <w:tcPr>
            <w:tcW w:w="0" w:type="auto"/>
            <w:tcBorders>
              <w:top w:val="single" w:sz="8" w:space="0" w:color="231F1F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textDirection w:val="btLr"/>
            <w:vAlign w:val="bottom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 xml:space="preserve">Orta </w:t>
            </w:r>
          </w:p>
        </w:tc>
        <w:tc>
          <w:tcPr>
            <w:tcW w:w="0" w:type="auto"/>
            <w:tcBorders>
              <w:top w:val="single" w:sz="8" w:space="0" w:color="231F1F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textDirection w:val="btLr"/>
            <w:vAlign w:val="bottom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 xml:space="preserve">Zayıf </w:t>
            </w:r>
          </w:p>
        </w:tc>
        <w:tc>
          <w:tcPr>
            <w:tcW w:w="0" w:type="auto"/>
            <w:tcBorders>
              <w:top w:val="single" w:sz="8" w:space="0" w:color="231F1F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textDirection w:val="btLr"/>
            <w:vAlign w:val="bottom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Kötü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İşe 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Teorik Bilgisi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Uygulamadaki Yeterliliği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Alet Teçhizat Kullanma Yeteneği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Algılama Gücü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Sorumluluk Duygusu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Çalışma Hızı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Zamanı Verimli Kullanma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Problem Çözebilme Yeteneği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İletişim Kurma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Kurallara Uyma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Grup Çalışmasına Yatkınlığı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Kendisini Geliştirme İsteği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Uygun ve Yeteri Kadar Malzeme Kullanma Becerisi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  <w:tr w:rsidR="00F43A30" w:rsidRPr="00F43A30" w:rsidTr="00F43A30">
        <w:trPr>
          <w:trHeight w:hRule="exact" w:val="330"/>
        </w:trPr>
        <w:tc>
          <w:tcPr>
            <w:tcW w:w="0" w:type="auto"/>
            <w:tcBorders>
              <w:top w:val="nil"/>
              <w:left w:val="single" w:sz="8" w:space="0" w:color="231F1F"/>
              <w:bottom w:val="single" w:sz="8" w:space="0" w:color="231F1F"/>
              <w:right w:val="single" w:sz="8" w:space="0" w:color="231F1F"/>
            </w:tcBorders>
            <w:shd w:val="clear" w:color="auto" w:fill="auto"/>
            <w:vAlign w:val="center"/>
            <w:hideMark/>
          </w:tcPr>
          <w:p w:rsidR="00F43A30" w:rsidRPr="00F43A30" w:rsidRDefault="00F43A30" w:rsidP="00F43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b/>
                <w:bCs/>
                <w:color w:val="231F1F"/>
                <w:sz w:val="24"/>
                <w:szCs w:val="24"/>
                <w:lang w:val="en-US"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231F1F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231F1F"/>
                <w:sz w:val="24"/>
                <w:szCs w:val="24"/>
                <w:lang w:val="en-US" w:eastAsia="tr-TR"/>
              </w:rPr>
              <w:t>Genel Değerlendirme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231F1F"/>
              <w:right w:val="single" w:sz="8" w:space="0" w:color="231F1F"/>
            </w:tcBorders>
            <w:shd w:val="clear" w:color="auto" w:fill="auto"/>
            <w:hideMark/>
          </w:tcPr>
          <w:p w:rsidR="00F43A30" w:rsidRPr="00F43A30" w:rsidRDefault="00F43A30" w:rsidP="00F43A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F43A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</w:tr>
    </w:tbl>
    <w:p w:rsidR="00F43A30" w:rsidRDefault="00F43A30" w:rsidP="00F43A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B6C90" w:rsidRPr="0090633D" w:rsidRDefault="004B6C90" w:rsidP="006E0C5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 xml:space="preserve">Sizce </w:t>
      </w:r>
      <w:r w:rsidRPr="0090633D">
        <w:rPr>
          <w:rFonts w:ascii="Times New Roman" w:hAnsi="Times New Roman"/>
          <w:sz w:val="24"/>
          <w:szCs w:val="24"/>
          <w:u w:val="single"/>
        </w:rPr>
        <w:t>yukarıdaki değerlendirmeler dışında</w:t>
      </w:r>
      <w:r w:rsidRPr="0090633D">
        <w:rPr>
          <w:rFonts w:ascii="Times New Roman" w:hAnsi="Times New Roman"/>
          <w:sz w:val="24"/>
          <w:szCs w:val="24"/>
        </w:rPr>
        <w:t xml:space="preserve"> öğrencilerimizin sahip olması gereken bilgi ve beceriler neler olmalıdır? Önerileriniz varsa yazınız…</w:t>
      </w:r>
      <w:r w:rsidR="00F43A30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4B6C90" w:rsidRDefault="004B6C90" w:rsidP="004B6C90">
      <w:pPr>
        <w:pStyle w:val="ListeParagraf"/>
        <w:rPr>
          <w:rFonts w:ascii="Times New Roman" w:hAnsi="Times New Roman"/>
          <w:sz w:val="24"/>
          <w:szCs w:val="24"/>
        </w:rPr>
      </w:pPr>
    </w:p>
    <w:p w:rsidR="00F43A30" w:rsidRDefault="00F43A30" w:rsidP="004B6C90">
      <w:pPr>
        <w:pStyle w:val="ListeParagraf"/>
        <w:rPr>
          <w:rFonts w:ascii="Times New Roman" w:hAnsi="Times New Roman"/>
          <w:sz w:val="24"/>
          <w:szCs w:val="24"/>
        </w:rPr>
      </w:pPr>
    </w:p>
    <w:p w:rsidR="00402BBA" w:rsidRPr="0090633D" w:rsidRDefault="00402BBA" w:rsidP="004B6C90">
      <w:pPr>
        <w:pStyle w:val="ListeParagraf"/>
        <w:rPr>
          <w:rFonts w:ascii="Times New Roman" w:hAnsi="Times New Roman"/>
          <w:sz w:val="24"/>
          <w:szCs w:val="24"/>
        </w:rPr>
      </w:pPr>
    </w:p>
    <w:p w:rsidR="004B6C90" w:rsidRPr="00F43A30" w:rsidRDefault="004B6C90" w:rsidP="00F43A3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3A30">
        <w:rPr>
          <w:rFonts w:ascii="Times New Roman" w:hAnsi="Times New Roman"/>
          <w:sz w:val="24"/>
          <w:szCs w:val="24"/>
        </w:rPr>
        <w:lastRenderedPageBreak/>
        <w:t xml:space="preserve">Meslek Yüksekokulu-Sektör işbirliği konusunda yüksekokulumuzdan ne tür beklentileriniz vardır? 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 xml:space="preserve">Üniversite-sektör işbirliği konusunda ne tür beklentileriniz vardır? 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Sektöre yönelik eğitimler/kurslar/sertifika programları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Araştırma sonuçlarının sektöre aktarılması (ortak araştırmalar, ortak yayınlar, ortak konferans/seminer vb.)</w:t>
      </w:r>
    </w:p>
    <w:p w:rsid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Araştırma alt yapısının paylaşılması (</w:t>
      </w:r>
      <w:r w:rsidR="00F43A30" w:rsidRPr="0090633D">
        <w:rPr>
          <w:rFonts w:ascii="Times New Roman" w:hAnsi="Times New Roman"/>
          <w:sz w:val="24"/>
          <w:szCs w:val="24"/>
        </w:rPr>
        <w:t>laboratuar</w:t>
      </w:r>
      <w:r w:rsidRPr="0090633D">
        <w:rPr>
          <w:rFonts w:ascii="Times New Roman" w:hAnsi="Times New Roman"/>
          <w:sz w:val="24"/>
          <w:szCs w:val="24"/>
        </w:rPr>
        <w:t>, donanım, personel)</w:t>
      </w:r>
    </w:p>
    <w:p w:rsidR="00402BBA" w:rsidRPr="0090633D" w:rsidRDefault="00402BBA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Diğer……………………..</w:t>
      </w:r>
    </w:p>
    <w:p w:rsidR="0090633D" w:rsidRPr="00F43A30" w:rsidRDefault="0090633D" w:rsidP="00F43A30">
      <w:pPr>
        <w:pStyle w:val="Liste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3A30">
        <w:rPr>
          <w:rFonts w:ascii="Times New Roman" w:hAnsi="Times New Roman"/>
          <w:sz w:val="24"/>
          <w:szCs w:val="24"/>
        </w:rPr>
        <w:t>Mevcut öğrencilerle ilgili beklentileriniz nelerdir?.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Öğrencilerin stajyer olarak istihdamı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Öğrencilerle bilgi ve deneyim paylaşımını sağlayacak toplantılar</w:t>
      </w:r>
    </w:p>
    <w:p w:rsid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Öğrencilere yönelik işletme tanıtımları, iş başvurusu alma olanakları yaratacak kariyer günleri ya da iş ilanlarının birim içerisinde duyurulması</w:t>
      </w:r>
    </w:p>
    <w:p w:rsidR="00402BBA" w:rsidRPr="0090633D" w:rsidRDefault="00402BBA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Diğer………………….</w:t>
      </w:r>
    </w:p>
    <w:p w:rsidR="0090633D" w:rsidRPr="0090633D" w:rsidRDefault="0090633D" w:rsidP="00F43A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 xml:space="preserve">Bölümümüzün eğitim-öğretim süreçlerine katkı vermek ister misiniz? 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Ders planlarının hazırlanmasına öneri verme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Derslere misafir eğitici olarak katılma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Birimlerin danışma kurullarında yer alma</w:t>
      </w:r>
    </w:p>
    <w:p w:rsid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Mevcut ders planına ilişkin değerlendirmeleriniz ve önerileriniz</w:t>
      </w:r>
    </w:p>
    <w:p w:rsidR="00402BBA" w:rsidRPr="0090633D" w:rsidRDefault="00402BBA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Diğer………………...</w:t>
      </w:r>
    </w:p>
    <w:p w:rsidR="0090633D" w:rsidRPr="0090633D" w:rsidRDefault="0090633D" w:rsidP="00F43A3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 xml:space="preserve">Bölümümüzle bağınız var mı? 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Zaman zaman birimi ziyaret etme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Bölümle ilgili haberleri takip etme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Bölümün etkinlerine katılma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Bölümün yayınlarını takip etme</w:t>
      </w:r>
    </w:p>
    <w:p w:rsidR="0090633D" w:rsidRP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Bölümün web sayfasını ziyaret etme</w:t>
      </w:r>
    </w:p>
    <w:p w:rsidR="0090633D" w:rsidRDefault="0090633D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33D">
        <w:rPr>
          <w:rFonts w:ascii="Times New Roman" w:hAnsi="Times New Roman"/>
          <w:sz w:val="24"/>
          <w:szCs w:val="24"/>
        </w:rPr>
        <w:t>Bölüm personeli ile görüşme</w:t>
      </w:r>
    </w:p>
    <w:p w:rsidR="00402BBA" w:rsidRPr="0090633D" w:rsidRDefault="00402BBA" w:rsidP="00F43A30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İletişimim Yok</w:t>
      </w:r>
    </w:p>
    <w:p w:rsidR="00402BBA" w:rsidRDefault="00402BBA" w:rsidP="006C74F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6C90" w:rsidRPr="00B30454" w:rsidRDefault="004B6C90" w:rsidP="004B6C90">
      <w:pPr>
        <w:jc w:val="both"/>
        <w:rPr>
          <w:rFonts w:ascii="Arial" w:hAnsi="Arial" w:cs="Arial"/>
          <w:b/>
        </w:rPr>
      </w:pPr>
      <w:r w:rsidRPr="00B30454">
        <w:rPr>
          <w:rFonts w:ascii="Arial" w:hAnsi="Arial" w:cs="Arial"/>
          <w:b/>
        </w:rPr>
        <w:t>Yetkili Adı-Soyadı</w:t>
      </w:r>
      <w:r w:rsidRPr="00B3045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30454">
        <w:rPr>
          <w:rFonts w:ascii="Arial" w:hAnsi="Arial" w:cs="Arial"/>
          <w:b/>
        </w:rPr>
        <w:t>:</w:t>
      </w:r>
    </w:p>
    <w:p w:rsidR="004B6C90" w:rsidRPr="00B30454" w:rsidRDefault="004B6C90" w:rsidP="004B6C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Birimi/Görevi</w:t>
      </w:r>
      <w:r>
        <w:rPr>
          <w:rFonts w:ascii="Arial" w:hAnsi="Arial" w:cs="Arial"/>
          <w:b/>
        </w:rPr>
        <w:tab/>
        <w:t>/</w:t>
      </w:r>
      <w:r w:rsidR="00D14C8C">
        <w:rPr>
          <w:rFonts w:ascii="Arial" w:hAnsi="Arial" w:cs="Arial"/>
          <w:b/>
        </w:rPr>
        <w:t>Unvanı</w:t>
      </w:r>
      <w:r w:rsidRPr="00B30454">
        <w:rPr>
          <w:rFonts w:ascii="Arial" w:hAnsi="Arial" w:cs="Arial"/>
          <w:b/>
        </w:rPr>
        <w:tab/>
        <w:t>:</w:t>
      </w:r>
    </w:p>
    <w:p w:rsidR="004B6C90" w:rsidRPr="004B6C90" w:rsidRDefault="004B6C90" w:rsidP="006C74F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Kaşe ve İmza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sectPr w:rsidR="004B6C90" w:rsidRPr="004B6C90" w:rsidSect="00972C4C">
      <w:headerReference w:type="default" r:id="rId7"/>
      <w:pgSz w:w="11906" w:h="16838"/>
      <w:pgMar w:top="567" w:right="567" w:bottom="567" w:left="567" w:header="284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25" w:rsidRDefault="00DE2925" w:rsidP="006C74F8">
      <w:pPr>
        <w:spacing w:after="0" w:line="240" w:lineRule="auto"/>
      </w:pPr>
      <w:r>
        <w:separator/>
      </w:r>
    </w:p>
  </w:endnote>
  <w:endnote w:type="continuationSeparator" w:id="1">
    <w:p w:rsidR="00DE2925" w:rsidRDefault="00DE2925" w:rsidP="006C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25" w:rsidRDefault="00DE2925" w:rsidP="006C74F8">
      <w:pPr>
        <w:spacing w:after="0" w:line="240" w:lineRule="auto"/>
      </w:pPr>
      <w:r>
        <w:separator/>
      </w:r>
    </w:p>
  </w:footnote>
  <w:footnote w:type="continuationSeparator" w:id="1">
    <w:p w:rsidR="00DE2925" w:rsidRDefault="00DE2925" w:rsidP="006C7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4E" w:rsidRDefault="00DE2925" w:rsidP="00C72F4E">
    <w:pPr>
      <w:pStyle w:val="stbilgi"/>
      <w:jc w:val="center"/>
    </w:pPr>
  </w:p>
  <w:p w:rsidR="00165715" w:rsidRDefault="00165715" w:rsidP="00165715">
    <w:pPr>
      <w:spacing w:line="240" w:lineRule="auto"/>
      <w:jc w:val="center"/>
    </w:pPr>
  </w:p>
  <w:tbl>
    <w:tblPr>
      <w:tblW w:w="10207" w:type="dxa"/>
      <w:tblLook w:val="04A0"/>
    </w:tblPr>
    <w:tblGrid>
      <w:gridCol w:w="1566"/>
      <w:gridCol w:w="6792"/>
      <w:gridCol w:w="1849"/>
    </w:tblGrid>
    <w:tr w:rsidR="00165715" w:rsidRPr="00C64EC7" w:rsidTr="00165715">
      <w:trPr>
        <w:cantSplit/>
        <w:trHeight w:val="1561"/>
      </w:trPr>
      <w:tc>
        <w:tcPr>
          <w:tcW w:w="1566" w:type="dxa"/>
          <w:shd w:val="clear" w:color="auto" w:fill="auto"/>
          <w:vAlign w:val="center"/>
        </w:tcPr>
        <w:p w:rsidR="00165715" w:rsidRPr="00C64EC7" w:rsidRDefault="00165715" w:rsidP="00165715">
          <w:pPr>
            <w:pStyle w:val="stbilgi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paragraph">
                  <wp:posOffset>177165</wp:posOffset>
                </wp:positionV>
                <wp:extent cx="850265" cy="758190"/>
                <wp:effectExtent l="0" t="0" r="6985" b="3810"/>
                <wp:wrapSquare wrapText="bothSides"/>
                <wp:docPr id="57" name="Resim 57" descr="GÃLYAKA MYO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GÃLYAKA MYO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92" w:type="dxa"/>
          <w:shd w:val="clear" w:color="auto" w:fill="auto"/>
          <w:vAlign w:val="center"/>
        </w:tcPr>
        <w:p w:rsidR="00875FC9" w:rsidRPr="00875FC9" w:rsidRDefault="00875FC9" w:rsidP="00165715">
          <w:pPr>
            <w:pStyle w:val="ResimYazs"/>
            <w:rPr>
              <w:sz w:val="24"/>
            </w:rPr>
          </w:pPr>
          <w:r w:rsidRPr="00875FC9">
            <w:rPr>
              <w:sz w:val="24"/>
            </w:rPr>
            <w:t>EK-6</w:t>
          </w:r>
        </w:p>
        <w:p w:rsidR="00165715" w:rsidRPr="00875FC9" w:rsidRDefault="00165715" w:rsidP="00165715">
          <w:pPr>
            <w:pStyle w:val="ResimYazs"/>
            <w:rPr>
              <w:sz w:val="24"/>
            </w:rPr>
          </w:pPr>
          <w:r w:rsidRPr="00875FC9">
            <w:rPr>
              <w:sz w:val="24"/>
            </w:rPr>
            <w:t>TC</w:t>
          </w:r>
        </w:p>
        <w:p w:rsidR="00165715" w:rsidRPr="00875FC9" w:rsidRDefault="00165715" w:rsidP="001657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75FC9">
            <w:rPr>
              <w:rFonts w:ascii="Times New Roman" w:hAnsi="Times New Roman"/>
              <w:b/>
              <w:sz w:val="24"/>
              <w:szCs w:val="24"/>
            </w:rPr>
            <w:t>DÜZCE ÜNİVERSİTESİ</w:t>
          </w:r>
        </w:p>
        <w:p w:rsidR="00165715" w:rsidRPr="00875FC9" w:rsidRDefault="00165715" w:rsidP="001657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75FC9">
            <w:rPr>
              <w:rFonts w:ascii="Times New Roman" w:hAnsi="Times New Roman"/>
              <w:b/>
              <w:sz w:val="24"/>
              <w:szCs w:val="24"/>
            </w:rPr>
            <w:t>GÖLYAKA MESLEK YÜKSEKOKULU</w:t>
          </w:r>
        </w:p>
        <w:p w:rsidR="00165715" w:rsidRPr="00875FC9" w:rsidRDefault="00165715" w:rsidP="00165715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75FC9">
            <w:rPr>
              <w:rFonts w:ascii="Times New Roman" w:hAnsi="Times New Roman"/>
              <w:b/>
              <w:sz w:val="24"/>
              <w:szCs w:val="24"/>
            </w:rPr>
            <w:t>DIŞ PAYDAŞ MEMNUNİYET ANKETİ</w:t>
          </w:r>
        </w:p>
        <w:p w:rsidR="00165715" w:rsidRPr="00165715" w:rsidRDefault="00165715" w:rsidP="00165715">
          <w:pPr>
            <w:spacing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9" w:type="dxa"/>
          <w:vAlign w:val="center"/>
        </w:tcPr>
        <w:p w:rsidR="00165715" w:rsidRPr="00C64EC7" w:rsidRDefault="00165715" w:rsidP="00165715">
          <w:pPr>
            <w:pStyle w:val="ResimYazs"/>
            <w:rPr>
              <w:rFonts w:ascii="Arial" w:hAnsi="Arial" w:cs="Arial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181610</wp:posOffset>
                </wp:positionV>
                <wp:extent cx="885825" cy="758190"/>
                <wp:effectExtent l="0" t="0" r="9525" b="381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65715" w:rsidRDefault="00165715" w:rsidP="0016571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398"/>
    <w:multiLevelType w:val="multilevel"/>
    <w:tmpl w:val="8C5E64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A971848"/>
    <w:multiLevelType w:val="hybridMultilevel"/>
    <w:tmpl w:val="DE8E74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3F00"/>
    <w:multiLevelType w:val="hybridMultilevel"/>
    <w:tmpl w:val="65D620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C74F8"/>
    <w:rsid w:val="00165715"/>
    <w:rsid w:val="001C1D82"/>
    <w:rsid w:val="002D65C7"/>
    <w:rsid w:val="00342B07"/>
    <w:rsid w:val="003A15F3"/>
    <w:rsid w:val="003B048B"/>
    <w:rsid w:val="00402BBA"/>
    <w:rsid w:val="004911F6"/>
    <w:rsid w:val="004B6C90"/>
    <w:rsid w:val="00603F89"/>
    <w:rsid w:val="00622025"/>
    <w:rsid w:val="006C74F8"/>
    <w:rsid w:val="006E0C51"/>
    <w:rsid w:val="007A6001"/>
    <w:rsid w:val="00875FC9"/>
    <w:rsid w:val="0090633D"/>
    <w:rsid w:val="00AD5878"/>
    <w:rsid w:val="00B82A88"/>
    <w:rsid w:val="00BA65DA"/>
    <w:rsid w:val="00D14C8C"/>
    <w:rsid w:val="00DE2925"/>
    <w:rsid w:val="00E13F64"/>
    <w:rsid w:val="00EE5646"/>
    <w:rsid w:val="00F4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F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74F8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C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74F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C7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74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4F8"/>
    <w:rPr>
      <w:rFonts w:ascii="Tahoma" w:eastAsia="Calibri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16571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B82A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2A88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2019-03-02T12:59:00Z</dcterms:created>
  <dcterms:modified xsi:type="dcterms:W3CDTF">2019-03-02T17:28:00Z</dcterms:modified>
</cp:coreProperties>
</file>